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07EEF" w14:textId="234EDC42" w:rsidR="008242DB" w:rsidRDefault="008242DB" w:rsidP="008242DB">
      <w:pPr>
        <w:jc w:val="right"/>
      </w:pPr>
      <w:r w:rsidRPr="008242DB">
        <w:rPr>
          <w:noProof/>
        </w:rPr>
        <w:drawing>
          <wp:anchor distT="0" distB="0" distL="114300" distR="114300" simplePos="0" relativeHeight="251658240" behindDoc="0" locked="0" layoutInCell="1" allowOverlap="1" wp14:anchorId="236482DB" wp14:editId="702D76FC">
            <wp:simplePos x="0" y="0"/>
            <wp:positionH relativeFrom="column">
              <wp:posOffset>4213860</wp:posOffset>
            </wp:positionH>
            <wp:positionV relativeFrom="paragraph">
              <wp:posOffset>0</wp:posOffset>
            </wp:positionV>
            <wp:extent cx="2454910" cy="885846"/>
            <wp:effectExtent l="0" t="0" r="2540" b="9525"/>
            <wp:wrapSquare wrapText="bothSides"/>
            <wp:docPr id="119644073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44073" name="Picture 1" descr="A logo for a company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885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CDD5EF" w14:textId="16E01150" w:rsidR="00A37B85" w:rsidRPr="004F4B08" w:rsidRDefault="00A37B85">
      <w:pPr>
        <w:rPr>
          <w:b/>
          <w:bCs/>
          <w:color w:val="4472C4" w:themeColor="accent1"/>
          <w:sz w:val="36"/>
          <w:szCs w:val="36"/>
        </w:rPr>
      </w:pPr>
      <w:r w:rsidRPr="004F4B08">
        <w:rPr>
          <w:b/>
          <w:bCs/>
          <w:color w:val="4472C4" w:themeColor="accent1"/>
          <w:sz w:val="36"/>
          <w:szCs w:val="36"/>
        </w:rPr>
        <w:t>Hunsbury Meadows Parish Council</w:t>
      </w:r>
    </w:p>
    <w:p w14:paraId="04A27E7E" w14:textId="77777777" w:rsidR="008242DB" w:rsidRDefault="008242D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4110"/>
      </w:tblGrid>
      <w:tr w:rsidR="008242DB" w:rsidRPr="008242DB" w14:paraId="45894454" w14:textId="77777777" w:rsidTr="008871CE">
        <w:tc>
          <w:tcPr>
            <w:tcW w:w="2122" w:type="dxa"/>
          </w:tcPr>
          <w:p w14:paraId="5FE274D0" w14:textId="77777777" w:rsidR="008242DB" w:rsidRDefault="008242DB" w:rsidP="008242DB">
            <w:r>
              <w:t>Parish Office</w:t>
            </w:r>
          </w:p>
          <w:p w14:paraId="0DA82B34" w14:textId="77777777" w:rsidR="008242DB" w:rsidRDefault="008242DB" w:rsidP="008242DB">
            <w:r>
              <w:t>58 Bedford Road</w:t>
            </w:r>
          </w:p>
          <w:p w14:paraId="078E22FD" w14:textId="77777777" w:rsidR="008242DB" w:rsidRDefault="008242DB" w:rsidP="008242DB">
            <w:r>
              <w:t>Little Houghton</w:t>
            </w:r>
          </w:p>
          <w:p w14:paraId="72E1071E" w14:textId="77777777" w:rsidR="008242DB" w:rsidRDefault="008242DB" w:rsidP="008242DB">
            <w:r>
              <w:t>Northampton</w:t>
            </w:r>
          </w:p>
          <w:p w14:paraId="3DDB077B" w14:textId="77777777" w:rsidR="008242DB" w:rsidRDefault="008242DB" w:rsidP="008242DB">
            <w:r>
              <w:t>NN7 1AB</w:t>
            </w:r>
          </w:p>
          <w:p w14:paraId="3F18E9D0" w14:textId="77777777" w:rsidR="008242DB" w:rsidRDefault="008242DB"/>
        </w:tc>
        <w:tc>
          <w:tcPr>
            <w:tcW w:w="4110" w:type="dxa"/>
          </w:tcPr>
          <w:p w14:paraId="5DC7D054" w14:textId="3F52EAC7" w:rsidR="008242DB" w:rsidRPr="002A4ECD" w:rsidRDefault="008242DB">
            <w:pPr>
              <w:rPr>
                <w:lang w:val="it-IT"/>
              </w:rPr>
            </w:pPr>
          </w:p>
          <w:p w14:paraId="040AB5E9" w14:textId="67C3609D" w:rsidR="008242DB" w:rsidRDefault="008242DB">
            <w:pPr>
              <w:rPr>
                <w:lang w:val="it-IT"/>
              </w:rPr>
            </w:pPr>
            <w:r w:rsidRPr="008242DB">
              <w:rPr>
                <w:lang w:val="it-IT"/>
              </w:rPr>
              <w:t xml:space="preserve">E-mail: </w:t>
            </w:r>
            <w:hyperlink r:id="rId12" w:history="1">
              <w:r w:rsidRPr="00F12AD2">
                <w:rPr>
                  <w:rStyle w:val="Hyperlink"/>
                  <w:lang w:val="it-IT"/>
                </w:rPr>
                <w:t>Clerk@Hunsburymeadows.org.uk</w:t>
              </w:r>
            </w:hyperlink>
          </w:p>
          <w:p w14:paraId="5B1E8B13" w14:textId="214DAB08" w:rsidR="008242DB" w:rsidRDefault="008242DB">
            <w:pPr>
              <w:rPr>
                <w:lang w:val="it-IT"/>
              </w:rPr>
            </w:pPr>
            <w:r>
              <w:rPr>
                <w:lang w:val="it-IT"/>
              </w:rPr>
              <w:t xml:space="preserve">Web: </w:t>
            </w:r>
            <w:hyperlink r:id="rId13" w:history="1">
              <w:r w:rsidRPr="00F12AD2">
                <w:rPr>
                  <w:rStyle w:val="Hyperlink"/>
                  <w:lang w:val="it-IT"/>
                </w:rPr>
                <w:t>www.hunsburymeadows.org.uk</w:t>
              </w:r>
            </w:hyperlink>
          </w:p>
          <w:p w14:paraId="39CE9725" w14:textId="299968B3" w:rsidR="008242DB" w:rsidRPr="008242DB" w:rsidRDefault="008242DB">
            <w:pPr>
              <w:rPr>
                <w:lang w:val="it-IT"/>
              </w:rPr>
            </w:pPr>
          </w:p>
        </w:tc>
      </w:tr>
    </w:tbl>
    <w:p w14:paraId="1A94FC5C" w14:textId="77777777" w:rsidR="00A37B85" w:rsidRPr="008242DB" w:rsidRDefault="00A37B85">
      <w:pPr>
        <w:rPr>
          <w:lang w:val="it-IT"/>
        </w:rPr>
      </w:pPr>
    </w:p>
    <w:p w14:paraId="1333D1B6" w14:textId="1709DD5F" w:rsidR="008242DB" w:rsidRPr="008242DB" w:rsidRDefault="008871CE">
      <w:pPr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E51F0" wp14:editId="0CF01184">
                <wp:simplePos x="0" y="0"/>
                <wp:positionH relativeFrom="column">
                  <wp:posOffset>45720</wp:posOffset>
                </wp:positionH>
                <wp:positionV relativeFrom="paragraph">
                  <wp:posOffset>10160</wp:posOffset>
                </wp:positionV>
                <wp:extent cx="6553200" cy="0"/>
                <wp:effectExtent l="0" t="19050" r="19050" b="19050"/>
                <wp:wrapNone/>
                <wp:docPr id="151688914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42511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pt,.8pt" to="519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" strokecolor="black [3213]" strokeweight="2.25pt">
                <v:stroke joinstyle="miter"/>
              </v:line>
            </w:pict>
          </mc:Fallback>
        </mc:AlternateContent>
      </w:r>
    </w:p>
    <w:p w14:paraId="3B09382F" w14:textId="388DF538" w:rsidR="00B82149" w:rsidRDefault="00CE171F" w:rsidP="00B82149">
      <w:pPr>
        <w:tabs>
          <w:tab w:val="left" w:pos="993"/>
        </w:tabs>
        <w:ind w:left="142"/>
      </w:pPr>
      <w:r>
        <w:t>Please be ad</w:t>
      </w:r>
      <w:r w:rsidR="0098171E">
        <w:t>vised that there will be the Annual Parish Meeting (AGM) at 7.15pm on Wednesday 1</w:t>
      </w:r>
      <w:r w:rsidR="0098171E" w:rsidRPr="0098171E">
        <w:rPr>
          <w:vertAlign w:val="superscript"/>
        </w:rPr>
        <w:t>st</w:t>
      </w:r>
      <w:r w:rsidR="0098171E">
        <w:t xml:space="preserve"> May 2024 at the Pineham Barns </w:t>
      </w:r>
      <w:r w:rsidR="00DB7D4F">
        <w:t xml:space="preserve">school.  </w:t>
      </w:r>
    </w:p>
    <w:p w14:paraId="0F9EBDB7" w14:textId="77777777" w:rsidR="006D76F6" w:rsidRDefault="006D76F6"/>
    <w:p w14:paraId="59434DB6" w14:textId="6D91ADB1" w:rsidR="002F591B" w:rsidRPr="002251FA" w:rsidRDefault="00557109">
      <w:pPr>
        <w:rPr>
          <w:b/>
          <w:bCs/>
          <w:sz w:val="28"/>
          <w:szCs w:val="28"/>
        </w:rPr>
      </w:pPr>
      <w:r w:rsidRPr="002251FA">
        <w:rPr>
          <w:b/>
          <w:bCs/>
          <w:sz w:val="28"/>
          <w:szCs w:val="28"/>
        </w:rPr>
        <w:t>AGENDA</w:t>
      </w:r>
      <w:r w:rsidR="00DB7D4F">
        <w:rPr>
          <w:b/>
          <w:bCs/>
          <w:sz w:val="28"/>
          <w:szCs w:val="28"/>
        </w:rPr>
        <w:t xml:space="preserve"> Annual Parish Meeting</w:t>
      </w:r>
    </w:p>
    <w:p w14:paraId="1F43FB07" w14:textId="77777777" w:rsidR="00557109" w:rsidRDefault="00557109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46"/>
        <w:gridCol w:w="9639"/>
      </w:tblGrid>
      <w:tr w:rsidR="00F31BBE" w:rsidRPr="001A3BEE" w14:paraId="74BEA8AB" w14:textId="5F1DC519" w:rsidTr="25611ECD">
        <w:trPr>
          <w:cantSplit/>
        </w:trPr>
        <w:tc>
          <w:tcPr>
            <w:tcW w:w="846" w:type="dxa"/>
          </w:tcPr>
          <w:p w14:paraId="4345F687" w14:textId="7CCFE98C" w:rsidR="00F31BBE" w:rsidRPr="001A3BEE" w:rsidRDefault="004411DD" w:rsidP="00557109">
            <w:r>
              <w:t>1</w:t>
            </w:r>
          </w:p>
        </w:tc>
        <w:tc>
          <w:tcPr>
            <w:tcW w:w="9639" w:type="dxa"/>
          </w:tcPr>
          <w:p w14:paraId="1B0A49D1" w14:textId="3A4C67AE" w:rsidR="00F31BBE" w:rsidRPr="00B277C1" w:rsidRDefault="005E06C4" w:rsidP="00E67B1C">
            <w:pPr>
              <w:rPr>
                <w:rFonts w:cstheme="minorHAnsi"/>
              </w:rPr>
            </w:pPr>
            <w:r w:rsidRPr="009D3B86">
              <w:rPr>
                <w:rFonts w:cstheme="minorHAnsi"/>
                <w:b/>
                <w:bCs/>
              </w:rPr>
              <w:t>Invitation:</w:t>
            </w:r>
            <w:r>
              <w:rPr>
                <w:rFonts w:cstheme="minorHAnsi"/>
              </w:rPr>
              <w:t xml:space="preserve"> The Chair to invite members of the public and the councillors to the Annual General </w:t>
            </w:r>
            <w:r w:rsidR="009D3B86">
              <w:rPr>
                <w:rFonts w:cstheme="minorHAnsi"/>
              </w:rPr>
              <w:t>Meeting</w:t>
            </w:r>
            <w:r>
              <w:rPr>
                <w:rFonts w:cstheme="minorHAnsi"/>
              </w:rPr>
              <w:t xml:space="preserve"> of the council</w:t>
            </w:r>
          </w:p>
        </w:tc>
      </w:tr>
      <w:tr w:rsidR="00F31BBE" w:rsidRPr="001A3BEE" w14:paraId="145372CC" w14:textId="75F99023" w:rsidTr="25611ECD">
        <w:trPr>
          <w:cantSplit/>
        </w:trPr>
        <w:tc>
          <w:tcPr>
            <w:tcW w:w="846" w:type="dxa"/>
          </w:tcPr>
          <w:p w14:paraId="26E8FEB3" w14:textId="5D90E6A9" w:rsidR="00F31BBE" w:rsidRPr="001A3BEE" w:rsidRDefault="00185D20" w:rsidP="00557109">
            <w:r>
              <w:t>2</w:t>
            </w:r>
          </w:p>
        </w:tc>
        <w:tc>
          <w:tcPr>
            <w:tcW w:w="9639" w:type="dxa"/>
          </w:tcPr>
          <w:p w14:paraId="155FB946" w14:textId="53E2F24A" w:rsidR="00F31BBE" w:rsidRPr="007D5442" w:rsidRDefault="00D221B9" w:rsidP="00E67B1C">
            <w:pPr>
              <w:rPr>
                <w:rFonts w:cstheme="minorHAnsi"/>
                <w:b/>
                <w:bCs/>
              </w:rPr>
            </w:pPr>
            <w:r w:rsidRPr="007D5442">
              <w:rPr>
                <w:rFonts w:cstheme="minorHAnsi"/>
                <w:b/>
                <w:bCs/>
              </w:rPr>
              <w:t>Apologies for Absence</w:t>
            </w:r>
          </w:p>
        </w:tc>
      </w:tr>
      <w:tr w:rsidR="00F31BBE" w:rsidRPr="001A3BEE" w14:paraId="2B7B8C93" w14:textId="4C79CE64" w:rsidTr="25611ECD">
        <w:trPr>
          <w:cantSplit/>
        </w:trPr>
        <w:tc>
          <w:tcPr>
            <w:tcW w:w="846" w:type="dxa"/>
          </w:tcPr>
          <w:p w14:paraId="30E73E1A" w14:textId="1AEDCA72" w:rsidR="00F31BBE" w:rsidRPr="001A3BEE" w:rsidRDefault="00185D20" w:rsidP="00557109">
            <w:r>
              <w:t>3</w:t>
            </w:r>
          </w:p>
        </w:tc>
        <w:tc>
          <w:tcPr>
            <w:tcW w:w="9639" w:type="dxa"/>
          </w:tcPr>
          <w:p w14:paraId="78E95C01" w14:textId="244C892E" w:rsidR="00F31BBE" w:rsidRPr="007D5442" w:rsidRDefault="00347C4C" w:rsidP="007D5442">
            <w:pPr>
              <w:rPr>
                <w:rFonts w:cstheme="minorHAnsi"/>
              </w:rPr>
            </w:pPr>
            <w:r w:rsidRPr="007D5442">
              <w:rPr>
                <w:rFonts w:cstheme="minorHAnsi"/>
                <w:b/>
                <w:bCs/>
              </w:rPr>
              <w:t>Minutes</w:t>
            </w:r>
            <w:r w:rsidRPr="007D5442">
              <w:rPr>
                <w:rFonts w:cstheme="minorHAnsi"/>
              </w:rPr>
              <w:t xml:space="preserve">: Confirmation of the approved  minutes of the Annual Parish meeting of </w:t>
            </w:r>
            <w:r w:rsidR="0014794C">
              <w:rPr>
                <w:rFonts w:cstheme="minorHAnsi"/>
              </w:rPr>
              <w:t>3</w:t>
            </w:r>
            <w:r w:rsidR="0014794C" w:rsidRPr="0014794C">
              <w:rPr>
                <w:rFonts w:cstheme="minorHAnsi"/>
                <w:vertAlign w:val="superscript"/>
              </w:rPr>
              <w:t>rd</w:t>
            </w:r>
            <w:r w:rsidR="0014794C">
              <w:rPr>
                <w:rFonts w:cstheme="minorHAnsi"/>
              </w:rPr>
              <w:t xml:space="preserve"> </w:t>
            </w:r>
            <w:r w:rsidRPr="007D5442">
              <w:rPr>
                <w:rFonts w:cstheme="minorHAnsi"/>
              </w:rPr>
              <w:t>May 202</w:t>
            </w:r>
            <w:r w:rsidR="0014794C">
              <w:rPr>
                <w:rFonts w:cstheme="minorHAnsi"/>
              </w:rPr>
              <w:t>3</w:t>
            </w:r>
          </w:p>
        </w:tc>
      </w:tr>
      <w:tr w:rsidR="00F31BBE" w:rsidRPr="001A3BEE" w14:paraId="7BD850D5" w14:textId="4E5E3F13" w:rsidTr="25611ECD">
        <w:trPr>
          <w:cantSplit/>
        </w:trPr>
        <w:tc>
          <w:tcPr>
            <w:tcW w:w="846" w:type="dxa"/>
          </w:tcPr>
          <w:p w14:paraId="037AFA61" w14:textId="2F7C4438" w:rsidR="00F31BBE" w:rsidRPr="001A3BEE" w:rsidRDefault="00185D20" w:rsidP="00557109">
            <w:r>
              <w:t>4</w:t>
            </w:r>
          </w:p>
        </w:tc>
        <w:tc>
          <w:tcPr>
            <w:tcW w:w="9639" w:type="dxa"/>
          </w:tcPr>
          <w:p w14:paraId="3A08BA1A" w14:textId="2E178557" w:rsidR="00F31BBE" w:rsidRPr="0014794C" w:rsidRDefault="005B7183" w:rsidP="00E67B1C">
            <w:pPr>
              <w:rPr>
                <w:rFonts w:cstheme="minorHAnsi"/>
                <w:b/>
                <w:bCs/>
              </w:rPr>
            </w:pPr>
            <w:r w:rsidRPr="0014794C">
              <w:rPr>
                <w:rFonts w:cstheme="minorHAnsi"/>
                <w:b/>
                <w:bCs/>
              </w:rPr>
              <w:t>Public Participation</w:t>
            </w:r>
          </w:p>
        </w:tc>
      </w:tr>
      <w:tr w:rsidR="00F31BBE" w:rsidRPr="001A3BEE" w14:paraId="427DFE15" w14:textId="0F4FEE40" w:rsidTr="25611ECD">
        <w:trPr>
          <w:cantSplit/>
        </w:trPr>
        <w:tc>
          <w:tcPr>
            <w:tcW w:w="846" w:type="dxa"/>
          </w:tcPr>
          <w:p w14:paraId="377B3AC7" w14:textId="4D51D2CA" w:rsidR="00F31BBE" w:rsidRPr="001A3BEE" w:rsidRDefault="00185D20" w:rsidP="00557109">
            <w:r>
              <w:t>5</w:t>
            </w:r>
          </w:p>
        </w:tc>
        <w:tc>
          <w:tcPr>
            <w:tcW w:w="9639" w:type="dxa"/>
          </w:tcPr>
          <w:p w14:paraId="1848F8D0" w14:textId="2CD168F8" w:rsidR="00F31BBE" w:rsidRPr="00B277C1" w:rsidRDefault="007D5442" w:rsidP="00E67B1C">
            <w:pPr>
              <w:rPr>
                <w:rFonts w:cstheme="minorHAnsi"/>
              </w:rPr>
            </w:pPr>
            <w:r w:rsidRPr="00185D20">
              <w:rPr>
                <w:rFonts w:cstheme="minorHAnsi"/>
                <w:b/>
                <w:bCs/>
              </w:rPr>
              <w:t>Chair</w:t>
            </w:r>
            <w:r w:rsidR="0014794C" w:rsidRPr="00185D20">
              <w:rPr>
                <w:rFonts w:cstheme="minorHAnsi"/>
                <w:b/>
                <w:bCs/>
              </w:rPr>
              <w:t>’s</w:t>
            </w:r>
            <w:r w:rsidRPr="00185D20">
              <w:rPr>
                <w:rFonts w:cstheme="minorHAnsi"/>
                <w:b/>
                <w:bCs/>
              </w:rPr>
              <w:t xml:space="preserve"> Review</w:t>
            </w:r>
            <w:r w:rsidRPr="007D5442">
              <w:rPr>
                <w:rFonts w:cstheme="minorHAnsi"/>
              </w:rPr>
              <w:t xml:space="preserve"> of the past year</w:t>
            </w:r>
          </w:p>
        </w:tc>
      </w:tr>
    </w:tbl>
    <w:p w14:paraId="1935C426" w14:textId="77777777" w:rsidR="00D3714F" w:rsidRDefault="00D3714F"/>
    <w:p w14:paraId="065B5E6E" w14:textId="31B42FD7" w:rsidR="00F863F6" w:rsidRDefault="00557109">
      <w:r>
        <w:t>Signature: Jennie Allwork</w:t>
      </w:r>
    </w:p>
    <w:p w14:paraId="4576954C" w14:textId="2E71BCB4" w:rsidR="00557109" w:rsidRDefault="00557109">
      <w:r>
        <w:t>Clerk &amp; RFO</w:t>
      </w:r>
    </w:p>
    <w:p w14:paraId="14F50C3D" w14:textId="22CA969C" w:rsidR="00557109" w:rsidRDefault="00781913">
      <w:r>
        <w:t>2</w:t>
      </w:r>
      <w:r w:rsidR="00083A32">
        <w:t>3</w:t>
      </w:r>
      <w:r w:rsidR="00083A32" w:rsidRPr="00083A32">
        <w:rPr>
          <w:vertAlign w:val="superscript"/>
        </w:rPr>
        <w:t>rd</w:t>
      </w:r>
      <w:r w:rsidR="00083A32">
        <w:t xml:space="preserve"> April</w:t>
      </w:r>
      <w:r w:rsidR="00935027">
        <w:t xml:space="preserve"> 2024</w:t>
      </w:r>
    </w:p>
    <w:p w14:paraId="0DA00E5C" w14:textId="2E2106DF" w:rsidR="0041446E" w:rsidRDefault="0041446E"/>
    <w:p w14:paraId="2FE9E23B" w14:textId="44117540" w:rsidR="0041446E" w:rsidRDefault="0041446E"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BBF714" wp14:editId="1FB85B2A">
                <wp:simplePos x="0" y="0"/>
                <wp:positionH relativeFrom="column">
                  <wp:posOffset>45720</wp:posOffset>
                </wp:positionH>
                <wp:positionV relativeFrom="paragraph">
                  <wp:posOffset>15875</wp:posOffset>
                </wp:positionV>
                <wp:extent cx="6553200" cy="0"/>
                <wp:effectExtent l="0" t="19050" r="19050" b="19050"/>
                <wp:wrapNone/>
                <wp:docPr id="167164552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593339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pt,1.25pt" to="519.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" strokecolor="black [3213]" strokeweight="2.25pt">
                <v:stroke joinstyle="miter"/>
              </v:line>
            </w:pict>
          </mc:Fallback>
        </mc:AlternateContent>
      </w:r>
    </w:p>
    <w:p w14:paraId="3B31F2FB" w14:textId="1172B484" w:rsidR="00D84641" w:rsidRPr="009B6622" w:rsidRDefault="00D84641" w:rsidP="009B6622">
      <w:pPr>
        <w:tabs>
          <w:tab w:val="left" w:pos="993"/>
        </w:tabs>
        <w:ind w:left="142"/>
      </w:pPr>
      <w:r w:rsidRPr="009B6622">
        <w:t>Please be advised that the Parish Councillors are summoned and the members of the public are invited to attend the Annual Meeting of the Parish Council on Wednesday the 3</w:t>
      </w:r>
      <w:r w:rsidR="009B6622" w:rsidRPr="009B6622">
        <w:t xml:space="preserve">rd </w:t>
      </w:r>
      <w:r w:rsidRPr="009B6622">
        <w:t>M</w:t>
      </w:r>
      <w:r w:rsidR="009B6622" w:rsidRPr="009B6622">
        <w:t>ay</w:t>
      </w:r>
      <w:r w:rsidRPr="009B6622">
        <w:t xml:space="preserve"> 2032  at the Pineham Barns School 7.30pm. </w:t>
      </w:r>
    </w:p>
    <w:p w14:paraId="4016C4E2" w14:textId="77777777" w:rsidR="001D33DE" w:rsidRPr="009B6622" w:rsidRDefault="001D33DE" w:rsidP="009B6622">
      <w:pPr>
        <w:tabs>
          <w:tab w:val="left" w:pos="993"/>
        </w:tabs>
        <w:ind w:left="142"/>
      </w:pPr>
    </w:p>
    <w:p w14:paraId="23572018" w14:textId="5FA0F4D3" w:rsidR="001D33DE" w:rsidRPr="001D33DE" w:rsidRDefault="001D33DE" w:rsidP="001D33DE">
      <w:pPr>
        <w:rPr>
          <w:b/>
          <w:bCs/>
          <w:sz w:val="28"/>
          <w:szCs w:val="28"/>
        </w:rPr>
      </w:pPr>
      <w:r w:rsidRPr="001D33DE">
        <w:rPr>
          <w:b/>
          <w:bCs/>
          <w:sz w:val="28"/>
          <w:szCs w:val="28"/>
        </w:rPr>
        <w:t>AGENDA Annual Meeting of the Parish Council</w:t>
      </w:r>
    </w:p>
    <w:p w14:paraId="064348AD" w14:textId="77777777" w:rsidR="00D84641" w:rsidRPr="00EF715E" w:rsidRDefault="00D84641" w:rsidP="00D84641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46"/>
        <w:gridCol w:w="9639"/>
      </w:tblGrid>
      <w:tr w:rsidR="001D33DE" w:rsidRPr="00820CE1" w14:paraId="40F3845B" w14:textId="77777777" w:rsidTr="00245AA2">
        <w:trPr>
          <w:cantSplit/>
        </w:trPr>
        <w:tc>
          <w:tcPr>
            <w:tcW w:w="846" w:type="dxa"/>
          </w:tcPr>
          <w:p w14:paraId="0D379795" w14:textId="77777777" w:rsidR="001D33DE" w:rsidRPr="00820CE1" w:rsidRDefault="001D33DE" w:rsidP="00245AA2">
            <w:r w:rsidRPr="00820CE1">
              <w:t>1</w:t>
            </w:r>
          </w:p>
        </w:tc>
        <w:tc>
          <w:tcPr>
            <w:tcW w:w="9639" w:type="dxa"/>
          </w:tcPr>
          <w:p w14:paraId="28BEF616" w14:textId="4E4457C2" w:rsidR="001D33DE" w:rsidRPr="00E57A98" w:rsidRDefault="001D33DE" w:rsidP="00CB5C5B">
            <w:pPr>
              <w:pStyle w:val="NoSpacing"/>
              <w:rPr>
                <w:rFonts w:cstheme="minorHAnsi"/>
                <w:b/>
                <w:bCs/>
              </w:rPr>
            </w:pPr>
            <w:r w:rsidRPr="00E57A98">
              <w:rPr>
                <w:rFonts w:cstheme="minorHAnsi"/>
                <w:b/>
                <w:bCs/>
                <w:lang w:eastAsia="en-GB"/>
              </w:rPr>
              <w:t>Election of Chair</w:t>
            </w:r>
          </w:p>
        </w:tc>
      </w:tr>
      <w:tr w:rsidR="001D33DE" w:rsidRPr="00820CE1" w14:paraId="1592682F" w14:textId="77777777" w:rsidTr="00245AA2">
        <w:trPr>
          <w:cantSplit/>
        </w:trPr>
        <w:tc>
          <w:tcPr>
            <w:tcW w:w="846" w:type="dxa"/>
          </w:tcPr>
          <w:p w14:paraId="59297325" w14:textId="77777777" w:rsidR="001D33DE" w:rsidRPr="00820CE1" w:rsidRDefault="001D33DE" w:rsidP="00245AA2">
            <w:r w:rsidRPr="00820CE1">
              <w:t>2</w:t>
            </w:r>
          </w:p>
        </w:tc>
        <w:tc>
          <w:tcPr>
            <w:tcW w:w="9639" w:type="dxa"/>
          </w:tcPr>
          <w:p w14:paraId="26333559" w14:textId="5A9EA027" w:rsidR="001D33DE" w:rsidRPr="00E57A98" w:rsidRDefault="001D33DE" w:rsidP="00245AA2">
            <w:pPr>
              <w:rPr>
                <w:rFonts w:cstheme="minorHAnsi"/>
                <w:b/>
                <w:bCs/>
              </w:rPr>
            </w:pPr>
            <w:r w:rsidRPr="00E57A98">
              <w:rPr>
                <w:rFonts w:cstheme="minorHAnsi"/>
                <w:b/>
                <w:bCs/>
              </w:rPr>
              <w:t>Election of Vice Chair</w:t>
            </w:r>
          </w:p>
        </w:tc>
      </w:tr>
      <w:tr w:rsidR="001D33DE" w:rsidRPr="00820CE1" w14:paraId="75F23920" w14:textId="77777777" w:rsidTr="00245AA2">
        <w:trPr>
          <w:cantSplit/>
        </w:trPr>
        <w:tc>
          <w:tcPr>
            <w:tcW w:w="846" w:type="dxa"/>
          </w:tcPr>
          <w:p w14:paraId="2CB3862D" w14:textId="77777777" w:rsidR="001D33DE" w:rsidRPr="00820CE1" w:rsidRDefault="001D33DE" w:rsidP="00245AA2">
            <w:r w:rsidRPr="00820CE1">
              <w:t>3</w:t>
            </w:r>
          </w:p>
        </w:tc>
        <w:tc>
          <w:tcPr>
            <w:tcW w:w="9639" w:type="dxa"/>
          </w:tcPr>
          <w:p w14:paraId="7E2F418A" w14:textId="619246B2" w:rsidR="001D33DE" w:rsidRPr="00E57A98" w:rsidRDefault="001D33DE" w:rsidP="00245AA2">
            <w:pPr>
              <w:rPr>
                <w:rFonts w:cstheme="minorHAnsi"/>
                <w:b/>
                <w:bCs/>
              </w:rPr>
            </w:pPr>
            <w:r w:rsidRPr="00E57A98">
              <w:rPr>
                <w:rFonts w:cstheme="minorHAnsi"/>
                <w:b/>
                <w:bCs/>
              </w:rPr>
              <w:t>Signing of the acceptance of office form by the Chair</w:t>
            </w:r>
          </w:p>
        </w:tc>
      </w:tr>
      <w:tr w:rsidR="001D33DE" w:rsidRPr="00820CE1" w14:paraId="6D38A2E0" w14:textId="77777777" w:rsidTr="00245AA2">
        <w:trPr>
          <w:cantSplit/>
        </w:trPr>
        <w:tc>
          <w:tcPr>
            <w:tcW w:w="846" w:type="dxa"/>
          </w:tcPr>
          <w:p w14:paraId="68867357" w14:textId="77777777" w:rsidR="001D33DE" w:rsidRPr="00820CE1" w:rsidRDefault="001D33DE" w:rsidP="00245AA2">
            <w:r w:rsidRPr="00820CE1">
              <w:t>4</w:t>
            </w:r>
          </w:p>
        </w:tc>
        <w:tc>
          <w:tcPr>
            <w:tcW w:w="9639" w:type="dxa"/>
          </w:tcPr>
          <w:p w14:paraId="0903AE0B" w14:textId="42D973F9" w:rsidR="001D33DE" w:rsidRPr="00820CE1" w:rsidRDefault="00E57A98" w:rsidP="00245AA2">
            <w:pPr>
              <w:rPr>
                <w:rFonts w:cstheme="minorHAnsi"/>
                <w:b/>
                <w:bCs/>
              </w:rPr>
            </w:pPr>
            <w:r w:rsidRPr="00E57A98">
              <w:rPr>
                <w:rFonts w:cstheme="minorHAnsi"/>
                <w:b/>
                <w:bCs/>
              </w:rPr>
              <w:t>Minutes:</w:t>
            </w:r>
            <w:r>
              <w:rPr>
                <w:rFonts w:cstheme="minorHAnsi"/>
              </w:rPr>
              <w:t xml:space="preserve"> </w:t>
            </w:r>
            <w:r w:rsidR="001D33DE" w:rsidRPr="00820CE1">
              <w:rPr>
                <w:rFonts w:cstheme="minorHAnsi"/>
              </w:rPr>
              <w:t xml:space="preserve">Confirmation of the approval of the minutes of the meeting of </w:t>
            </w:r>
            <w:r w:rsidR="00CB5C5B">
              <w:rPr>
                <w:rFonts w:cstheme="minorHAnsi"/>
              </w:rPr>
              <w:t>3</w:t>
            </w:r>
            <w:r w:rsidR="00CB5C5B" w:rsidRPr="00CB5C5B">
              <w:rPr>
                <w:rFonts w:cstheme="minorHAnsi"/>
                <w:vertAlign w:val="superscript"/>
              </w:rPr>
              <w:t>rd</w:t>
            </w:r>
            <w:r w:rsidR="00CB5C5B">
              <w:rPr>
                <w:rFonts w:cstheme="minorHAnsi"/>
              </w:rPr>
              <w:t xml:space="preserve"> </w:t>
            </w:r>
            <w:r w:rsidR="001D33DE" w:rsidRPr="00820CE1">
              <w:rPr>
                <w:rFonts w:cstheme="minorHAnsi"/>
              </w:rPr>
              <w:t>May 202</w:t>
            </w:r>
            <w:r w:rsidR="00CB5C5B">
              <w:rPr>
                <w:rFonts w:cstheme="minorHAnsi"/>
              </w:rPr>
              <w:t>3</w:t>
            </w:r>
          </w:p>
        </w:tc>
      </w:tr>
      <w:tr w:rsidR="001D33DE" w:rsidRPr="00820CE1" w14:paraId="6B519559" w14:textId="77777777" w:rsidTr="00245AA2">
        <w:trPr>
          <w:cantSplit/>
        </w:trPr>
        <w:tc>
          <w:tcPr>
            <w:tcW w:w="846" w:type="dxa"/>
          </w:tcPr>
          <w:p w14:paraId="30CD6522" w14:textId="77777777" w:rsidR="001D33DE" w:rsidRPr="00820CE1" w:rsidRDefault="001D33DE" w:rsidP="00245AA2">
            <w:r w:rsidRPr="00820CE1">
              <w:t>5</w:t>
            </w:r>
          </w:p>
        </w:tc>
        <w:tc>
          <w:tcPr>
            <w:tcW w:w="9639" w:type="dxa"/>
          </w:tcPr>
          <w:p w14:paraId="1EF850B0" w14:textId="0F7BF90F" w:rsidR="001D33DE" w:rsidRPr="00DA0CDE" w:rsidRDefault="001D33DE" w:rsidP="001D33DE">
            <w:pPr>
              <w:pStyle w:val="NoSpacing"/>
              <w:rPr>
                <w:rFonts w:cstheme="minorHAnsi"/>
                <w:b/>
                <w:bCs/>
              </w:rPr>
            </w:pPr>
            <w:r w:rsidRPr="00DA0CDE">
              <w:rPr>
                <w:rFonts w:cstheme="minorHAnsi"/>
                <w:b/>
                <w:bCs/>
              </w:rPr>
              <w:t>Review and adoption of the following documents of the Council:</w:t>
            </w:r>
          </w:p>
          <w:p w14:paraId="11153044" w14:textId="49372394" w:rsidR="00820CE1" w:rsidRPr="00820CE1" w:rsidRDefault="00820CE1" w:rsidP="00820CE1">
            <w:pPr>
              <w:pStyle w:val="NoSpacing"/>
              <w:rPr>
                <w:rFonts w:cstheme="minorHAnsi"/>
              </w:rPr>
            </w:pPr>
            <w:r w:rsidRPr="00820CE1">
              <w:rPr>
                <w:rFonts w:cstheme="minorHAnsi"/>
              </w:rPr>
              <w:t>Policy document dealing with media request</w:t>
            </w:r>
          </w:p>
          <w:p w14:paraId="74E94AF6" w14:textId="00013411" w:rsidR="00820CE1" w:rsidRPr="00820CE1" w:rsidRDefault="00820CE1" w:rsidP="00820CE1">
            <w:pPr>
              <w:pStyle w:val="NoSpacing"/>
              <w:rPr>
                <w:rFonts w:cstheme="minorHAnsi"/>
              </w:rPr>
            </w:pPr>
            <w:r w:rsidRPr="00820CE1">
              <w:rPr>
                <w:rFonts w:cstheme="minorHAnsi"/>
              </w:rPr>
              <w:t>Transparency code</w:t>
            </w:r>
          </w:p>
          <w:p w14:paraId="52ADA9A2" w14:textId="2C88325F" w:rsidR="001D33DE" w:rsidRPr="00820CE1" w:rsidRDefault="00820CE1" w:rsidP="009B6622">
            <w:pPr>
              <w:pStyle w:val="NoSpacing"/>
              <w:rPr>
                <w:rFonts w:cstheme="minorHAnsi"/>
              </w:rPr>
            </w:pPr>
            <w:r w:rsidRPr="00820CE1">
              <w:rPr>
                <w:rFonts w:cstheme="minorHAnsi"/>
              </w:rPr>
              <w:t>Complaints procedure</w:t>
            </w:r>
          </w:p>
        </w:tc>
      </w:tr>
    </w:tbl>
    <w:p w14:paraId="54411A68" w14:textId="77777777" w:rsidR="00DA0CDE" w:rsidRDefault="00DA0CDE" w:rsidP="00D84641">
      <w:pPr>
        <w:pStyle w:val="NoSpacing"/>
        <w:rPr>
          <w:rFonts w:cstheme="minorHAnsi"/>
        </w:rPr>
      </w:pPr>
    </w:p>
    <w:p w14:paraId="5B494715" w14:textId="487BE65B" w:rsidR="00D84641" w:rsidRPr="00820CE1" w:rsidRDefault="00D84641" w:rsidP="00D84641">
      <w:pPr>
        <w:pStyle w:val="NoSpacing"/>
        <w:rPr>
          <w:rFonts w:cstheme="minorHAnsi"/>
        </w:rPr>
      </w:pPr>
      <w:r w:rsidRPr="00820CE1">
        <w:rPr>
          <w:rFonts w:cstheme="minorHAnsi"/>
        </w:rPr>
        <w:t>On completion of the above, the meeting will continue as a routine Parish Council meeting with the agenda circulated.</w:t>
      </w:r>
    </w:p>
    <w:p w14:paraId="4C7B88D4" w14:textId="77777777" w:rsidR="00DA0CDE" w:rsidRDefault="00DA0CDE" w:rsidP="00820CE1"/>
    <w:p w14:paraId="34D51EEC" w14:textId="609EF074" w:rsidR="00820CE1" w:rsidRDefault="00820CE1" w:rsidP="00820CE1">
      <w:r>
        <w:t>Signature: Jennie Allwork</w:t>
      </w:r>
    </w:p>
    <w:p w14:paraId="6F1024D7" w14:textId="77777777" w:rsidR="00820CE1" w:rsidRDefault="00820CE1" w:rsidP="00820CE1">
      <w:r>
        <w:t>Clerk &amp; RFO</w:t>
      </w:r>
    </w:p>
    <w:p w14:paraId="59623587" w14:textId="77777777" w:rsidR="00820CE1" w:rsidRDefault="00820CE1" w:rsidP="00820CE1">
      <w:r>
        <w:t>23</w:t>
      </w:r>
      <w:r w:rsidRPr="00083A32">
        <w:rPr>
          <w:vertAlign w:val="superscript"/>
        </w:rPr>
        <w:t>rd</w:t>
      </w:r>
      <w:r>
        <w:t xml:space="preserve"> April 2024</w:t>
      </w:r>
    </w:p>
    <w:p w14:paraId="62821E66" w14:textId="77777777" w:rsidR="00820CE1" w:rsidRPr="00D84641" w:rsidRDefault="00820CE1" w:rsidP="00D84641">
      <w:pPr>
        <w:pStyle w:val="NoSpacing"/>
        <w:rPr>
          <w:rFonts w:cstheme="minorHAnsi"/>
          <w:sz w:val="24"/>
          <w:szCs w:val="24"/>
        </w:rPr>
      </w:pPr>
    </w:p>
    <w:sectPr w:rsidR="00820CE1" w:rsidRPr="00D84641" w:rsidSect="00C229D3">
      <w:footerReference w:type="default" r:id="rId14"/>
      <w:pgSz w:w="11906" w:h="16838"/>
      <w:pgMar w:top="720" w:right="720" w:bottom="720" w:left="720" w:header="708" w:footer="708" w:gutter="0"/>
      <w:pgNumType w:start="3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D0ADE" w14:textId="77777777" w:rsidR="00C229D3" w:rsidRDefault="00C229D3" w:rsidP="00977EF5">
      <w:r>
        <w:separator/>
      </w:r>
    </w:p>
  </w:endnote>
  <w:endnote w:type="continuationSeparator" w:id="0">
    <w:p w14:paraId="298460CC" w14:textId="77777777" w:rsidR="00C229D3" w:rsidRDefault="00C229D3" w:rsidP="0097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29A31" w14:textId="128EBDE1" w:rsidR="00977EF5" w:rsidRDefault="00977EF5">
    <w:pPr>
      <w:pStyle w:val="Footer"/>
      <w:jc w:val="right"/>
    </w:pPr>
  </w:p>
  <w:p w14:paraId="6C880F67" w14:textId="77777777" w:rsidR="00977EF5" w:rsidRDefault="00977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46FA2" w14:textId="77777777" w:rsidR="00C229D3" w:rsidRDefault="00C229D3" w:rsidP="00977EF5">
      <w:r>
        <w:separator/>
      </w:r>
    </w:p>
  </w:footnote>
  <w:footnote w:type="continuationSeparator" w:id="0">
    <w:p w14:paraId="245DDA85" w14:textId="77777777" w:rsidR="00C229D3" w:rsidRDefault="00C229D3" w:rsidP="00977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81226"/>
    <w:multiLevelType w:val="hybridMultilevel"/>
    <w:tmpl w:val="FBC07934"/>
    <w:lvl w:ilvl="0" w:tplc="C204AC7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9049C"/>
    <w:multiLevelType w:val="hybridMultilevel"/>
    <w:tmpl w:val="9D7891FC"/>
    <w:lvl w:ilvl="0" w:tplc="9DC633EE">
      <w:start w:val="1"/>
      <w:numFmt w:val="lowerRoman"/>
      <w:lvlText w:val="%1)"/>
      <w:lvlJc w:val="left"/>
      <w:pPr>
        <w:ind w:left="1440" w:hanging="72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307F04"/>
    <w:multiLevelType w:val="hybridMultilevel"/>
    <w:tmpl w:val="57DE374A"/>
    <w:lvl w:ilvl="0" w:tplc="186C4F0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950D2"/>
    <w:multiLevelType w:val="hybridMultilevel"/>
    <w:tmpl w:val="8990E11A"/>
    <w:lvl w:ilvl="0" w:tplc="186C4F0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B11A7"/>
    <w:multiLevelType w:val="hybridMultilevel"/>
    <w:tmpl w:val="3266DC1A"/>
    <w:lvl w:ilvl="0" w:tplc="CD26ABC4">
      <w:start w:val="1"/>
      <w:numFmt w:val="decimal"/>
      <w:lvlText w:val="%1)"/>
      <w:lvlJc w:val="left"/>
      <w:pPr>
        <w:ind w:left="720" w:hanging="360"/>
      </w:pPr>
      <w:rPr>
        <w:rFonts w:eastAsia="Times New Roman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F4F55"/>
    <w:multiLevelType w:val="hybridMultilevel"/>
    <w:tmpl w:val="65F835BE"/>
    <w:lvl w:ilvl="0" w:tplc="186C4F0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72C72"/>
    <w:multiLevelType w:val="hybridMultilevel"/>
    <w:tmpl w:val="E2009884"/>
    <w:lvl w:ilvl="0" w:tplc="FFA4F648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  <w:color w:val="33333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2102F"/>
    <w:multiLevelType w:val="hybridMultilevel"/>
    <w:tmpl w:val="94FC0FF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652BE"/>
    <w:multiLevelType w:val="hybridMultilevel"/>
    <w:tmpl w:val="F7425ED6"/>
    <w:lvl w:ilvl="0" w:tplc="04A487CE">
      <w:start w:val="1"/>
      <w:numFmt w:val="lowerRoman"/>
      <w:lvlText w:val="(%1)"/>
      <w:lvlJc w:val="left"/>
      <w:pPr>
        <w:ind w:left="1070" w:hanging="360"/>
      </w:pPr>
      <w:rPr>
        <w:rFonts w:hint="default"/>
      </w:rPr>
    </w:lvl>
    <w:lvl w:ilvl="1" w:tplc="BE122E8A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333333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C18CF"/>
    <w:multiLevelType w:val="hybridMultilevel"/>
    <w:tmpl w:val="809412B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787263">
    <w:abstractNumId w:val="2"/>
  </w:num>
  <w:num w:numId="2" w16cid:durableId="940601880">
    <w:abstractNumId w:val="5"/>
  </w:num>
  <w:num w:numId="3" w16cid:durableId="867064458">
    <w:abstractNumId w:val="3"/>
  </w:num>
  <w:num w:numId="4" w16cid:durableId="1325549239">
    <w:abstractNumId w:val="8"/>
  </w:num>
  <w:num w:numId="5" w16cid:durableId="1917743628">
    <w:abstractNumId w:val="6"/>
  </w:num>
  <w:num w:numId="6" w16cid:durableId="4383049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02356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8697083">
    <w:abstractNumId w:val="0"/>
  </w:num>
  <w:num w:numId="9" w16cid:durableId="6860629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72350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85"/>
    <w:rsid w:val="00000D15"/>
    <w:rsid w:val="00053A18"/>
    <w:rsid w:val="000608AC"/>
    <w:rsid w:val="00063E39"/>
    <w:rsid w:val="00070F64"/>
    <w:rsid w:val="00072555"/>
    <w:rsid w:val="000737BA"/>
    <w:rsid w:val="00083A32"/>
    <w:rsid w:val="000A7A32"/>
    <w:rsid w:val="000B56B0"/>
    <w:rsid w:val="000E4E43"/>
    <w:rsid w:val="000F00CF"/>
    <w:rsid w:val="00104B62"/>
    <w:rsid w:val="00142472"/>
    <w:rsid w:val="001446BD"/>
    <w:rsid w:val="0014794C"/>
    <w:rsid w:val="00185D20"/>
    <w:rsid w:val="00187E6B"/>
    <w:rsid w:val="001966D8"/>
    <w:rsid w:val="001A3BEE"/>
    <w:rsid w:val="001A7F9C"/>
    <w:rsid w:val="001B09F7"/>
    <w:rsid w:val="001C5B9C"/>
    <w:rsid w:val="001D33DE"/>
    <w:rsid w:val="001E76AA"/>
    <w:rsid w:val="00201A09"/>
    <w:rsid w:val="002052CA"/>
    <w:rsid w:val="00213606"/>
    <w:rsid w:val="00222D1A"/>
    <w:rsid w:val="002237ED"/>
    <w:rsid w:val="002251FA"/>
    <w:rsid w:val="00232CBE"/>
    <w:rsid w:val="00240290"/>
    <w:rsid w:val="00265A91"/>
    <w:rsid w:val="00280752"/>
    <w:rsid w:val="00291BC5"/>
    <w:rsid w:val="002A3BF6"/>
    <w:rsid w:val="002A4ECD"/>
    <w:rsid w:val="002C0D8A"/>
    <w:rsid w:val="002C2112"/>
    <w:rsid w:val="002D7C67"/>
    <w:rsid w:val="002F1AE3"/>
    <w:rsid w:val="002F591B"/>
    <w:rsid w:val="00302B1F"/>
    <w:rsid w:val="003077AA"/>
    <w:rsid w:val="00330E5C"/>
    <w:rsid w:val="00340D12"/>
    <w:rsid w:val="00347C4C"/>
    <w:rsid w:val="0035754F"/>
    <w:rsid w:val="003765C2"/>
    <w:rsid w:val="003A4F1B"/>
    <w:rsid w:val="003C4B5B"/>
    <w:rsid w:val="003C5EAC"/>
    <w:rsid w:val="003C636B"/>
    <w:rsid w:val="003C65B3"/>
    <w:rsid w:val="003D1FDC"/>
    <w:rsid w:val="003E4AA8"/>
    <w:rsid w:val="00412C35"/>
    <w:rsid w:val="0041446E"/>
    <w:rsid w:val="0042121C"/>
    <w:rsid w:val="00424850"/>
    <w:rsid w:val="00424EC0"/>
    <w:rsid w:val="00432B4B"/>
    <w:rsid w:val="00436B8D"/>
    <w:rsid w:val="004411DD"/>
    <w:rsid w:val="004720C6"/>
    <w:rsid w:val="00476102"/>
    <w:rsid w:val="004841BE"/>
    <w:rsid w:val="00486131"/>
    <w:rsid w:val="00491FEA"/>
    <w:rsid w:val="00494462"/>
    <w:rsid w:val="004A3D75"/>
    <w:rsid w:val="004B7A7D"/>
    <w:rsid w:val="004D2F10"/>
    <w:rsid w:val="004F4B08"/>
    <w:rsid w:val="005005F9"/>
    <w:rsid w:val="00502DFD"/>
    <w:rsid w:val="0051682E"/>
    <w:rsid w:val="00516EDF"/>
    <w:rsid w:val="0053253E"/>
    <w:rsid w:val="00557109"/>
    <w:rsid w:val="005573FF"/>
    <w:rsid w:val="00560894"/>
    <w:rsid w:val="0056371B"/>
    <w:rsid w:val="00595117"/>
    <w:rsid w:val="005A3024"/>
    <w:rsid w:val="005B61A2"/>
    <w:rsid w:val="005B7183"/>
    <w:rsid w:val="005B7391"/>
    <w:rsid w:val="005E06C4"/>
    <w:rsid w:val="005F2545"/>
    <w:rsid w:val="00606BDE"/>
    <w:rsid w:val="00645DAC"/>
    <w:rsid w:val="00650056"/>
    <w:rsid w:val="0067108C"/>
    <w:rsid w:val="00683476"/>
    <w:rsid w:val="00685F79"/>
    <w:rsid w:val="006A0017"/>
    <w:rsid w:val="006B629A"/>
    <w:rsid w:val="006C615A"/>
    <w:rsid w:val="006D76F6"/>
    <w:rsid w:val="006E5F06"/>
    <w:rsid w:val="006F1797"/>
    <w:rsid w:val="00706B52"/>
    <w:rsid w:val="00730038"/>
    <w:rsid w:val="0074446C"/>
    <w:rsid w:val="00747698"/>
    <w:rsid w:val="00750932"/>
    <w:rsid w:val="007561B8"/>
    <w:rsid w:val="00760C52"/>
    <w:rsid w:val="0076105E"/>
    <w:rsid w:val="00763BDF"/>
    <w:rsid w:val="00781913"/>
    <w:rsid w:val="00782663"/>
    <w:rsid w:val="007B2BCE"/>
    <w:rsid w:val="007B7809"/>
    <w:rsid w:val="007C3072"/>
    <w:rsid w:val="007C755F"/>
    <w:rsid w:val="007D5442"/>
    <w:rsid w:val="007D5B6C"/>
    <w:rsid w:val="007D6571"/>
    <w:rsid w:val="007E526B"/>
    <w:rsid w:val="0080459E"/>
    <w:rsid w:val="00815DC9"/>
    <w:rsid w:val="00816721"/>
    <w:rsid w:val="00820CE1"/>
    <w:rsid w:val="00821005"/>
    <w:rsid w:val="008242DB"/>
    <w:rsid w:val="008645C3"/>
    <w:rsid w:val="008709D2"/>
    <w:rsid w:val="00886E10"/>
    <w:rsid w:val="008871CE"/>
    <w:rsid w:val="00887F84"/>
    <w:rsid w:val="00897125"/>
    <w:rsid w:val="008A1B27"/>
    <w:rsid w:val="008A7C31"/>
    <w:rsid w:val="008B6C0D"/>
    <w:rsid w:val="008C0B20"/>
    <w:rsid w:val="008D6185"/>
    <w:rsid w:val="008E3135"/>
    <w:rsid w:val="0090797B"/>
    <w:rsid w:val="00914A14"/>
    <w:rsid w:val="0092037B"/>
    <w:rsid w:val="00920F18"/>
    <w:rsid w:val="00932B3B"/>
    <w:rsid w:val="00935027"/>
    <w:rsid w:val="00946423"/>
    <w:rsid w:val="00946CFA"/>
    <w:rsid w:val="00951589"/>
    <w:rsid w:val="009558E0"/>
    <w:rsid w:val="009721A9"/>
    <w:rsid w:val="0097688F"/>
    <w:rsid w:val="00977EF5"/>
    <w:rsid w:val="0098171E"/>
    <w:rsid w:val="009854C9"/>
    <w:rsid w:val="00990B72"/>
    <w:rsid w:val="009949FB"/>
    <w:rsid w:val="00995B5A"/>
    <w:rsid w:val="009A02FF"/>
    <w:rsid w:val="009A7F81"/>
    <w:rsid w:val="009B6622"/>
    <w:rsid w:val="009C0FC9"/>
    <w:rsid w:val="009C1B67"/>
    <w:rsid w:val="009C1B78"/>
    <w:rsid w:val="009C5049"/>
    <w:rsid w:val="009D1D98"/>
    <w:rsid w:val="009D3B86"/>
    <w:rsid w:val="009E20C0"/>
    <w:rsid w:val="009E26A9"/>
    <w:rsid w:val="00A15D8A"/>
    <w:rsid w:val="00A1667F"/>
    <w:rsid w:val="00A2255A"/>
    <w:rsid w:val="00A2756B"/>
    <w:rsid w:val="00A3385C"/>
    <w:rsid w:val="00A33CF0"/>
    <w:rsid w:val="00A37B85"/>
    <w:rsid w:val="00A44EED"/>
    <w:rsid w:val="00A61F62"/>
    <w:rsid w:val="00A63970"/>
    <w:rsid w:val="00A67305"/>
    <w:rsid w:val="00A9187E"/>
    <w:rsid w:val="00AA139D"/>
    <w:rsid w:val="00AA157B"/>
    <w:rsid w:val="00AA30C0"/>
    <w:rsid w:val="00AB1932"/>
    <w:rsid w:val="00AB7922"/>
    <w:rsid w:val="00AC3525"/>
    <w:rsid w:val="00AE4BF1"/>
    <w:rsid w:val="00B0610C"/>
    <w:rsid w:val="00B22E29"/>
    <w:rsid w:val="00B2335B"/>
    <w:rsid w:val="00B277C1"/>
    <w:rsid w:val="00B41CB6"/>
    <w:rsid w:val="00B677BB"/>
    <w:rsid w:val="00B77A30"/>
    <w:rsid w:val="00B82149"/>
    <w:rsid w:val="00B831A0"/>
    <w:rsid w:val="00B83838"/>
    <w:rsid w:val="00B85503"/>
    <w:rsid w:val="00B94C8C"/>
    <w:rsid w:val="00BB187E"/>
    <w:rsid w:val="00BB5982"/>
    <w:rsid w:val="00BB761C"/>
    <w:rsid w:val="00BC0F73"/>
    <w:rsid w:val="00BC4144"/>
    <w:rsid w:val="00BC5373"/>
    <w:rsid w:val="00BD320E"/>
    <w:rsid w:val="00C14D5E"/>
    <w:rsid w:val="00C229D3"/>
    <w:rsid w:val="00C25239"/>
    <w:rsid w:val="00C33C2E"/>
    <w:rsid w:val="00CB5C5B"/>
    <w:rsid w:val="00CE171F"/>
    <w:rsid w:val="00CF4915"/>
    <w:rsid w:val="00D02B31"/>
    <w:rsid w:val="00D161E6"/>
    <w:rsid w:val="00D221B9"/>
    <w:rsid w:val="00D3345F"/>
    <w:rsid w:val="00D3714F"/>
    <w:rsid w:val="00D422B7"/>
    <w:rsid w:val="00D42571"/>
    <w:rsid w:val="00D53937"/>
    <w:rsid w:val="00D569A5"/>
    <w:rsid w:val="00D84641"/>
    <w:rsid w:val="00D85047"/>
    <w:rsid w:val="00D91339"/>
    <w:rsid w:val="00DA0CDE"/>
    <w:rsid w:val="00DA3C7E"/>
    <w:rsid w:val="00DB0905"/>
    <w:rsid w:val="00DB5805"/>
    <w:rsid w:val="00DB7D4F"/>
    <w:rsid w:val="00DC1DF2"/>
    <w:rsid w:val="00DF27F2"/>
    <w:rsid w:val="00E44F1A"/>
    <w:rsid w:val="00E57A98"/>
    <w:rsid w:val="00E6438B"/>
    <w:rsid w:val="00E70203"/>
    <w:rsid w:val="00E70FF5"/>
    <w:rsid w:val="00E75D21"/>
    <w:rsid w:val="00E866CC"/>
    <w:rsid w:val="00E96345"/>
    <w:rsid w:val="00EB5BAD"/>
    <w:rsid w:val="00EB6B88"/>
    <w:rsid w:val="00ED2601"/>
    <w:rsid w:val="00ED435B"/>
    <w:rsid w:val="00EF4F73"/>
    <w:rsid w:val="00EF715E"/>
    <w:rsid w:val="00F149D3"/>
    <w:rsid w:val="00F17E08"/>
    <w:rsid w:val="00F24C5B"/>
    <w:rsid w:val="00F25F24"/>
    <w:rsid w:val="00F31BBE"/>
    <w:rsid w:val="00F5077F"/>
    <w:rsid w:val="00F51F19"/>
    <w:rsid w:val="00F85D1F"/>
    <w:rsid w:val="00F863F6"/>
    <w:rsid w:val="00F90B47"/>
    <w:rsid w:val="00FB472D"/>
    <w:rsid w:val="00FB475B"/>
    <w:rsid w:val="00FD743A"/>
    <w:rsid w:val="00FF21E0"/>
    <w:rsid w:val="06642629"/>
    <w:rsid w:val="09925C33"/>
    <w:rsid w:val="23C54E6C"/>
    <w:rsid w:val="25611ECD"/>
    <w:rsid w:val="73521A8B"/>
    <w:rsid w:val="7B5B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42849"/>
  <w15:chartTrackingRefBased/>
  <w15:docId w15:val="{F2333728-B4DB-F147-B273-4AF5ED7C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42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2D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77E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EF5"/>
  </w:style>
  <w:style w:type="paragraph" w:styleId="Footer">
    <w:name w:val="footer"/>
    <w:basedOn w:val="Normal"/>
    <w:link w:val="FooterChar"/>
    <w:uiPriority w:val="99"/>
    <w:unhideWhenUsed/>
    <w:rsid w:val="00977E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EF5"/>
  </w:style>
  <w:style w:type="paragraph" w:styleId="ListParagraph">
    <w:name w:val="List Paragraph"/>
    <w:basedOn w:val="Normal"/>
    <w:uiPriority w:val="34"/>
    <w:qFormat/>
    <w:rsid w:val="00557109"/>
    <w:pPr>
      <w:ind w:left="720"/>
      <w:contextualSpacing/>
    </w:pPr>
  </w:style>
  <w:style w:type="paragraph" w:styleId="NoSpacing">
    <w:name w:val="No Spacing"/>
    <w:uiPriority w:val="1"/>
    <w:qFormat/>
    <w:rsid w:val="00AA157B"/>
    <w:rPr>
      <w:rFonts w:eastAsiaTheme="minorHAnsi"/>
      <w:kern w:val="0"/>
      <w:lang w:eastAsia="en-US"/>
      <w14:ligatures w14:val="none"/>
    </w:rPr>
  </w:style>
  <w:style w:type="character" w:customStyle="1" w:styleId="normaltextrun">
    <w:name w:val="normaltextrun"/>
    <w:basedOn w:val="DefaultParagraphFont"/>
    <w:rsid w:val="00B277C1"/>
  </w:style>
  <w:style w:type="paragraph" w:styleId="NormalWeb">
    <w:name w:val="Normal (Web)"/>
    <w:basedOn w:val="Normal"/>
    <w:uiPriority w:val="99"/>
    <w:semiHidden/>
    <w:unhideWhenUsed/>
    <w:rsid w:val="007C755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8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unsburymeadows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erk@Hunsburymeadows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F82DBD981B52438FFEE180445CE297" ma:contentTypeVersion="16" ma:contentTypeDescription="Create a new document." ma:contentTypeScope="" ma:versionID="f87d5be9cf55f1e409cea392c366b1d3">
  <xsd:schema xmlns:xsd="http://www.w3.org/2001/XMLSchema" xmlns:xs="http://www.w3.org/2001/XMLSchema" xmlns:p="http://schemas.microsoft.com/office/2006/metadata/properties" xmlns:ns3="71b22398-e8f9-4312-9706-72561391844b" xmlns:ns4="a6ca83fa-87dd-4fb9-9057-42b1b0502d46" targetNamespace="http://schemas.microsoft.com/office/2006/metadata/properties" ma:root="true" ma:fieldsID="df5209a0505fc819943bd1cfc1c49f84" ns3:_="" ns4:_="">
    <xsd:import namespace="71b22398-e8f9-4312-9706-72561391844b"/>
    <xsd:import namespace="a6ca83fa-87dd-4fb9-9057-42b1b0502d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22398-e8f9-4312-9706-7256139184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a83fa-87dd-4fb9-9057-42b1b0502d4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b22398-e8f9-4312-9706-72561391844b" xsi:nil="true"/>
  </documentManagement>
</p:properties>
</file>

<file path=customXml/itemProps1.xml><?xml version="1.0" encoding="utf-8"?>
<ds:datastoreItem xmlns:ds="http://schemas.openxmlformats.org/officeDocument/2006/customXml" ds:itemID="{FE537D40-6659-43AB-8D2F-3BB125473A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F80B97-4D33-436B-88D2-05BF0ADA4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22398-e8f9-4312-9706-72561391844b"/>
    <ds:schemaRef ds:uri="a6ca83fa-87dd-4fb9-9057-42b1b0502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7F54FF-3CAD-4FA1-A5C5-5EE96AAE4E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F4E0A9-37F0-4367-9526-2D7A417805F5}">
  <ds:schemaRefs>
    <ds:schemaRef ds:uri="http://schemas.microsoft.com/office/2006/metadata/properties"/>
    <ds:schemaRef ds:uri="http://schemas.microsoft.com/office/infopath/2007/PartnerControls"/>
    <ds:schemaRef ds:uri="71b22398-e8f9-4312-9706-7256139184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allwork</dc:creator>
  <cp:keywords/>
  <dc:description/>
  <cp:lastModifiedBy>Jennie Allwork</cp:lastModifiedBy>
  <cp:revision>27</cp:revision>
  <cp:lastPrinted>2023-12-01T14:20:00Z</cp:lastPrinted>
  <dcterms:created xsi:type="dcterms:W3CDTF">2024-04-16T20:06:00Z</dcterms:created>
  <dcterms:modified xsi:type="dcterms:W3CDTF">2024-04-21T11:01:00Z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0x0101008AF82DBD981B52438FFEE180445CE297</vt:lpwstr>
  </property>
</Properties>
</file>